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1EC4E612" w:rsidR="00BF150D" w:rsidRPr="00A13576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A13576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7CF359B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A13576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594C72E8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E7A6032" w14:textId="3BE72D0D" w:rsidR="009F2F1A" w:rsidRPr="009F2F1A" w:rsidRDefault="00591FBF" w:rsidP="009F2F1A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>
        <w:rPr>
          <w:rFonts w:ascii="Calibri" w:hAnsi="Calibri"/>
          <w:i/>
          <w:spacing w:val="0"/>
        </w:rPr>
        <w:t xml:space="preserve">Unternehmensmeldung/ </w:t>
      </w:r>
      <w:r w:rsidRPr="00C0438B">
        <w:rPr>
          <w:rFonts w:ascii="Calibri" w:hAnsi="Calibri"/>
          <w:i/>
          <w:spacing w:val="0"/>
        </w:rPr>
        <w:t>Arbeitsplatzsystem</w:t>
      </w:r>
      <w:r>
        <w:rPr>
          <w:rFonts w:ascii="Calibri" w:hAnsi="Calibri"/>
          <w:i/>
          <w:spacing w:val="0"/>
        </w:rPr>
        <w:t>e</w:t>
      </w:r>
      <w:r w:rsidRPr="0049181C">
        <w:rPr>
          <w:rFonts w:ascii="Calibri" w:hAnsi="Calibri"/>
          <w:i/>
          <w:spacing w:val="0"/>
        </w:rPr>
        <w:t xml:space="preserve">/ </w:t>
      </w:r>
      <w:r w:rsidRPr="009F2F1A">
        <w:rPr>
          <w:rFonts w:ascii="Calibri" w:hAnsi="Calibri"/>
          <w:i/>
          <w:spacing w:val="0"/>
        </w:rPr>
        <w:t xml:space="preserve">Arbeitsschutz- u. </w:t>
      </w:r>
      <w:r>
        <w:rPr>
          <w:rFonts w:ascii="Calibri" w:hAnsi="Calibri"/>
          <w:i/>
          <w:spacing w:val="0"/>
        </w:rPr>
        <w:t>Arbeits</w:t>
      </w:r>
      <w:r w:rsidRPr="009F2F1A">
        <w:rPr>
          <w:rFonts w:ascii="Calibri" w:hAnsi="Calibri"/>
          <w:i/>
          <w:spacing w:val="0"/>
        </w:rPr>
        <w:t>sicherheit</w:t>
      </w:r>
      <w:r>
        <w:rPr>
          <w:rFonts w:ascii="Calibri" w:hAnsi="Calibri"/>
          <w:i/>
          <w:spacing w:val="0"/>
        </w:rPr>
        <w:t>/</w:t>
      </w:r>
      <w:r w:rsidRPr="0049181C">
        <w:rPr>
          <w:rFonts w:ascii="Calibri" w:hAnsi="Calibri"/>
          <w:i/>
          <w:spacing w:val="0"/>
        </w:rPr>
        <w:t xml:space="preserve"> </w:t>
      </w:r>
      <w:r>
        <w:rPr>
          <w:rFonts w:ascii="Calibri" w:hAnsi="Calibri"/>
          <w:i/>
          <w:spacing w:val="0"/>
        </w:rPr>
        <w:t xml:space="preserve">Ergonomie/ </w:t>
      </w:r>
      <w:r w:rsidR="00603282" w:rsidRPr="00603282">
        <w:rPr>
          <w:rFonts w:ascii="Calibri" w:hAnsi="Calibri"/>
          <w:i/>
          <w:spacing w:val="0"/>
        </w:rPr>
        <w:t>Profilsysteme/ Lineartechnik</w:t>
      </w:r>
      <w:r w:rsidR="00603282">
        <w:rPr>
          <w:rFonts w:ascii="Calibri" w:hAnsi="Calibri"/>
          <w:i/>
          <w:spacing w:val="0"/>
        </w:rPr>
        <w:t xml:space="preserve">/ </w:t>
      </w:r>
      <w:r w:rsidR="00E15891">
        <w:rPr>
          <w:rFonts w:ascii="Calibri" w:hAnsi="Calibri"/>
          <w:i/>
          <w:spacing w:val="0"/>
        </w:rPr>
        <w:t>Betriebsausstattung</w:t>
      </w:r>
      <w:r w:rsidR="009F2F1A">
        <w:rPr>
          <w:rFonts w:ascii="Calibri" w:hAnsi="Calibri"/>
          <w:i/>
          <w:spacing w:val="0"/>
        </w:rPr>
        <w:t>/</w:t>
      </w:r>
      <w:r w:rsidR="009F2F1A" w:rsidRPr="0049181C">
        <w:rPr>
          <w:rFonts w:ascii="Calibri" w:hAnsi="Calibri"/>
          <w:i/>
          <w:spacing w:val="0"/>
        </w:rPr>
        <w:t xml:space="preserve"> </w:t>
      </w:r>
      <w:r w:rsidR="00E15891" w:rsidRPr="00C0438B">
        <w:rPr>
          <w:rFonts w:ascii="Calibri" w:hAnsi="Calibri"/>
          <w:i/>
          <w:spacing w:val="0"/>
        </w:rPr>
        <w:t>Montage</w:t>
      </w:r>
      <w:r w:rsidR="009F2F1A">
        <w:rPr>
          <w:rFonts w:ascii="Calibri" w:hAnsi="Calibri"/>
          <w:i/>
          <w:spacing w:val="0"/>
        </w:rPr>
        <w:t>technik</w:t>
      </w:r>
      <w:r w:rsidR="000E7317">
        <w:rPr>
          <w:rFonts w:ascii="Calibri" w:hAnsi="Calibri"/>
          <w:i/>
          <w:spacing w:val="0"/>
        </w:rPr>
        <w:t xml:space="preserve">/ </w:t>
      </w:r>
      <w:r w:rsidR="009E10E4">
        <w:rPr>
          <w:rFonts w:ascii="Calibri" w:hAnsi="Calibri"/>
          <w:i/>
          <w:spacing w:val="0"/>
        </w:rPr>
        <w:t>Handhabungstechnik</w:t>
      </w:r>
      <w:r w:rsidR="009F2F1A">
        <w:rPr>
          <w:rFonts w:ascii="Calibri" w:hAnsi="Calibri"/>
          <w:i/>
          <w:spacing w:val="0"/>
        </w:rPr>
        <w:t xml:space="preserve">/ </w:t>
      </w:r>
    </w:p>
    <w:p w14:paraId="3FC1D831" w14:textId="6C63679C" w:rsidR="00CA2098" w:rsidRDefault="00CA2098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3C8ACAFA" w14:textId="77777777" w:rsidR="00F41CB2" w:rsidRPr="0073035C" w:rsidRDefault="00F41CB2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01BBDDBB" w14:textId="5097B24B" w:rsidR="00591FBF" w:rsidRPr="002B35B4" w:rsidRDefault="00591FBF" w:rsidP="009F2F1A">
      <w:pPr>
        <w:spacing w:line="360" w:lineRule="auto"/>
        <w:ind w:left="0"/>
        <w:jc w:val="both"/>
        <w:outlineLvl w:val="0"/>
        <w:rPr>
          <w:rFonts w:ascii="Calibri" w:hAnsi="Calibri" w:cs="Arial"/>
          <w:b/>
          <w:sz w:val="40"/>
          <w:szCs w:val="40"/>
        </w:rPr>
      </w:pPr>
      <w:bookmarkStart w:id="0" w:name="_Hlk31981231"/>
      <w:r w:rsidRPr="002B35B4">
        <w:rPr>
          <w:rFonts w:ascii="Calibri" w:hAnsi="Calibri" w:cs="Arial"/>
          <w:b/>
          <w:sz w:val="40"/>
          <w:szCs w:val="40"/>
        </w:rPr>
        <w:t xml:space="preserve">MiniTec </w:t>
      </w:r>
      <w:r w:rsidR="002B35B4" w:rsidRPr="002B35B4">
        <w:rPr>
          <w:rFonts w:ascii="Calibri" w:hAnsi="Calibri" w:cs="Arial"/>
          <w:b/>
          <w:sz w:val="40"/>
          <w:szCs w:val="40"/>
        </w:rPr>
        <w:t>erhält</w:t>
      </w:r>
      <w:r w:rsidRPr="002B35B4">
        <w:rPr>
          <w:rFonts w:ascii="Calibri" w:hAnsi="Calibri" w:cs="Arial"/>
          <w:b/>
          <w:sz w:val="40"/>
          <w:szCs w:val="40"/>
        </w:rPr>
        <w:t xml:space="preserve"> Innovationspreis Ergonomie 2023</w:t>
      </w:r>
    </w:p>
    <w:p w14:paraId="278DF591" w14:textId="781E31D8" w:rsidR="002B35B4" w:rsidRPr="002B35B4" w:rsidRDefault="002B35B4" w:rsidP="002B35B4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 w:rsidRPr="002B35B4">
        <w:rPr>
          <w:rFonts w:ascii="Calibri" w:hAnsi="Calibri" w:cs="Arial"/>
          <w:b/>
          <w:sz w:val="22"/>
          <w:szCs w:val="22"/>
        </w:rPr>
        <w:t>IGR Institut für Gesundheit und Ergonomie zeichnet Mittelständler aus</w:t>
      </w:r>
    </w:p>
    <w:p w14:paraId="178D260E" w14:textId="77777777" w:rsidR="00F41CB2" w:rsidRDefault="00F41CB2" w:rsidP="00453FBD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34686114" w14:textId="2E79402A" w:rsidR="00591FBF" w:rsidRDefault="00296581" w:rsidP="00591FB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591FBF">
        <w:rPr>
          <w:rFonts w:ascii="Calibri" w:hAnsi="Calibri" w:cs="Arial"/>
          <w:i/>
          <w:color w:val="000000"/>
          <w:sz w:val="22"/>
          <w:szCs w:val="22"/>
        </w:rPr>
        <w:t>April</w:t>
      </w:r>
      <w:r w:rsidR="005022C6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D10EE2">
        <w:rPr>
          <w:rFonts w:ascii="Calibri" w:hAnsi="Calibri" w:cs="Arial"/>
          <w:i/>
          <w:color w:val="000000"/>
          <w:sz w:val="22"/>
          <w:szCs w:val="22"/>
        </w:rPr>
        <w:t>3</w:t>
      </w: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296581">
        <w:rPr>
          <w:rFonts w:ascii="Calibri" w:hAnsi="Calibri" w:cs="Arial"/>
          <w:color w:val="000000"/>
          <w:sz w:val="22"/>
          <w:szCs w:val="22"/>
        </w:rPr>
        <w:t xml:space="preserve"> </w:t>
      </w:r>
      <w:bookmarkStart w:id="1" w:name="_Hlk101773279"/>
      <w:r w:rsidR="00591FBF" w:rsidRPr="00591FBF">
        <w:rPr>
          <w:rFonts w:ascii="Calibri" w:hAnsi="Calibri" w:cs="Arial"/>
          <w:color w:val="000000"/>
          <w:sz w:val="22"/>
          <w:szCs w:val="22"/>
        </w:rPr>
        <w:t>MiniTec bietet seit vielen Jahren individuelle, ergonomisch optimierte Arbeitsplätze für Montage, Kommissionierung und andere Bereiche</w:t>
      </w:r>
      <w:r w:rsidR="00591FBF">
        <w:rPr>
          <w:rFonts w:ascii="Calibri" w:hAnsi="Calibri" w:cs="Arial"/>
          <w:color w:val="000000"/>
          <w:sz w:val="22"/>
          <w:szCs w:val="22"/>
        </w:rPr>
        <w:t xml:space="preserve"> an</w:t>
      </w:r>
      <w:r w:rsidR="00591FBF" w:rsidRPr="00591FBF">
        <w:rPr>
          <w:rFonts w:ascii="Calibri" w:hAnsi="Calibri" w:cs="Arial"/>
          <w:color w:val="000000"/>
          <w:sz w:val="22"/>
          <w:szCs w:val="22"/>
        </w:rPr>
        <w:t xml:space="preserve">. Ergonomie schließt in Zeiten von Industrie 4.0 aber auch IT-technische Innovationen </w:t>
      </w:r>
      <w:r w:rsidR="00591FBF">
        <w:rPr>
          <w:rFonts w:ascii="Calibri" w:hAnsi="Calibri" w:cs="Arial"/>
          <w:color w:val="000000"/>
          <w:sz w:val="22"/>
          <w:szCs w:val="22"/>
        </w:rPr>
        <w:t xml:space="preserve">mit </w:t>
      </w:r>
      <w:r w:rsidR="00591FBF" w:rsidRPr="00591FBF">
        <w:rPr>
          <w:rFonts w:ascii="Calibri" w:hAnsi="Calibri" w:cs="Arial"/>
          <w:color w:val="000000"/>
          <w:sz w:val="22"/>
          <w:szCs w:val="22"/>
        </w:rPr>
        <w:t>ein, die dem Werker im Alltag zugutekommen und ihn bei seiner Tätigkeit unterstützen</w:t>
      </w:r>
      <w:r w:rsidR="00591FBF">
        <w:rPr>
          <w:rFonts w:ascii="Calibri" w:hAnsi="Calibri" w:cs="Arial"/>
          <w:color w:val="000000"/>
          <w:sz w:val="22"/>
          <w:szCs w:val="22"/>
        </w:rPr>
        <w:t xml:space="preserve">. Dies leistet </w:t>
      </w:r>
      <w:r w:rsidR="00591FBF" w:rsidRPr="00591FBF">
        <w:rPr>
          <w:rFonts w:ascii="Calibri" w:hAnsi="Calibri" w:cs="Arial"/>
          <w:b/>
          <w:bCs/>
          <w:color w:val="000000"/>
          <w:sz w:val="22"/>
          <w:szCs w:val="22"/>
        </w:rPr>
        <w:t>MiniTec SmartAssist</w:t>
      </w:r>
      <w:r w:rsidR="00591FBF" w:rsidRPr="00591FBF">
        <w:rPr>
          <w:rFonts w:ascii="Calibri" w:hAnsi="Calibri" w:cs="Arial"/>
          <w:color w:val="000000"/>
          <w:sz w:val="22"/>
          <w:szCs w:val="22"/>
        </w:rPr>
        <w:t xml:space="preserve">, das Werkerassistenzsystem </w:t>
      </w:r>
      <w:r w:rsidR="00591FBF">
        <w:rPr>
          <w:rFonts w:ascii="Calibri" w:hAnsi="Calibri" w:cs="Arial"/>
          <w:color w:val="000000"/>
          <w:sz w:val="22"/>
          <w:szCs w:val="22"/>
        </w:rPr>
        <w:t>des mittelständischen Unternehmens</w:t>
      </w:r>
      <w:r w:rsidR="00591FBF" w:rsidRPr="00591FBF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4B8CF163" w14:textId="77777777" w:rsidR="002B35B4" w:rsidRDefault="00591FBF" w:rsidP="00591FB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591FBF">
        <w:rPr>
          <w:rFonts w:ascii="Calibri" w:hAnsi="Calibri" w:cs="Arial"/>
          <w:color w:val="000000"/>
          <w:sz w:val="22"/>
          <w:szCs w:val="22"/>
        </w:rPr>
        <w:t>Damit erhalten Mitarbeiter vielfältige Möglichkeiten der interaktiven Unterstützung</w:t>
      </w:r>
      <w:r>
        <w:rPr>
          <w:rFonts w:ascii="Calibri" w:hAnsi="Calibri" w:cs="Arial"/>
          <w:color w:val="000000"/>
          <w:sz w:val="22"/>
          <w:szCs w:val="22"/>
        </w:rPr>
        <w:t xml:space="preserve"> in der manuellen Montage. 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Das System reduziert die Anlernzeit deutlich und sorgt für eine spürbare Erhöhung der Produktivität. Die Fehlerquote wird geringer, die Qualität </w:t>
      </w:r>
      <w:r>
        <w:rPr>
          <w:rFonts w:ascii="Calibri" w:hAnsi="Calibri" w:cs="Arial"/>
          <w:color w:val="000000"/>
          <w:sz w:val="22"/>
          <w:szCs w:val="22"/>
        </w:rPr>
        <w:t>steigt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. In Zeiten von Fachkräftemangel bietet es </w:t>
      </w:r>
      <w:r>
        <w:rPr>
          <w:rFonts w:ascii="Calibri" w:hAnsi="Calibri" w:cs="Arial"/>
          <w:color w:val="000000"/>
          <w:sz w:val="22"/>
          <w:szCs w:val="22"/>
        </w:rPr>
        <w:t xml:space="preserve">zudem 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die Möglichkeit, </w:t>
      </w:r>
      <w:r w:rsidR="002B35B4">
        <w:rPr>
          <w:rFonts w:ascii="Calibri" w:hAnsi="Calibri" w:cs="Arial"/>
          <w:color w:val="000000"/>
          <w:sz w:val="22"/>
          <w:szCs w:val="22"/>
        </w:rPr>
        <w:t xml:space="preserve">auch </w:t>
      </w:r>
      <w:r w:rsidRPr="00591FBF">
        <w:rPr>
          <w:rFonts w:ascii="Calibri" w:hAnsi="Calibri" w:cs="Arial"/>
          <w:color w:val="000000"/>
          <w:sz w:val="22"/>
          <w:szCs w:val="22"/>
        </w:rPr>
        <w:t>ungeschultes Personal in Montage</w:t>
      </w:r>
      <w:r w:rsidR="002B35B4">
        <w:rPr>
          <w:rFonts w:ascii="Calibri" w:hAnsi="Calibri" w:cs="Arial"/>
          <w:color w:val="000000"/>
          <w:sz w:val="22"/>
          <w:szCs w:val="22"/>
        </w:rPr>
        <w:t>prozesse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 zu integrieren.</w:t>
      </w:r>
      <w:r w:rsidR="002B35B4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591FBF">
        <w:rPr>
          <w:rFonts w:ascii="Calibri" w:hAnsi="Calibri" w:cs="Arial"/>
          <w:color w:val="000000"/>
          <w:sz w:val="22"/>
          <w:szCs w:val="22"/>
        </w:rPr>
        <w:t>A</w:t>
      </w:r>
      <w:r w:rsidR="002B35B4">
        <w:rPr>
          <w:rFonts w:ascii="Calibri" w:hAnsi="Calibri" w:cs="Arial"/>
          <w:color w:val="000000"/>
          <w:sz w:val="22"/>
          <w:szCs w:val="22"/>
        </w:rPr>
        <w:t>ber a</w:t>
      </w:r>
      <w:r w:rsidRPr="00591FBF">
        <w:rPr>
          <w:rFonts w:ascii="Calibri" w:hAnsi="Calibri" w:cs="Arial"/>
          <w:color w:val="000000"/>
          <w:sz w:val="22"/>
          <w:szCs w:val="22"/>
        </w:rPr>
        <w:t>uch Mitarbeiter mit Handicap</w:t>
      </w:r>
      <w:r w:rsidR="002B35B4">
        <w:rPr>
          <w:rFonts w:ascii="Calibri" w:hAnsi="Calibri" w:cs="Arial"/>
          <w:color w:val="000000"/>
          <w:sz w:val="22"/>
          <w:szCs w:val="22"/>
        </w:rPr>
        <w:t>s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 erhalten so die Möglichkeit, wieder am Arbeitsleben teilzunehmen. </w:t>
      </w:r>
    </w:p>
    <w:p w14:paraId="328CBECE" w14:textId="6ABF64DA" w:rsidR="00591FBF" w:rsidRPr="00591FBF" w:rsidRDefault="00591FBF" w:rsidP="00591FB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591FBF">
        <w:rPr>
          <w:rFonts w:ascii="Calibri" w:hAnsi="Calibri" w:cs="Arial"/>
          <w:color w:val="000000"/>
          <w:sz w:val="22"/>
          <w:szCs w:val="22"/>
        </w:rPr>
        <w:t xml:space="preserve">Neben der Montage lässt sich die Lösung auch in anderen Bereichen sinnvoll nutzen, etwa </w:t>
      </w:r>
      <w:r w:rsidR="002B35B4">
        <w:rPr>
          <w:rFonts w:ascii="Calibri" w:hAnsi="Calibri" w:cs="Arial"/>
          <w:color w:val="000000"/>
          <w:sz w:val="22"/>
          <w:szCs w:val="22"/>
        </w:rPr>
        <w:t>im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 Wareneingang, in der Kommissionierung oder im Versand.</w:t>
      </w:r>
    </w:p>
    <w:p w14:paraId="5C80B7EE" w14:textId="5FEF3DAE" w:rsidR="00591FBF" w:rsidRPr="00591FBF" w:rsidRDefault="00591FBF" w:rsidP="00591FBF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591FBF">
        <w:rPr>
          <w:rFonts w:ascii="Calibri" w:hAnsi="Calibri" w:cs="Arial"/>
          <w:color w:val="000000"/>
          <w:sz w:val="22"/>
          <w:szCs w:val="22"/>
        </w:rPr>
        <w:t xml:space="preserve">Den innovativen Ansatz und die umfassenden Vorteile von MiniTec SmartAssist erkannte auch das </w:t>
      </w:r>
      <w:r w:rsidRPr="00591FBF">
        <w:rPr>
          <w:rFonts w:ascii="Calibri" w:hAnsi="Calibri" w:cs="Arial"/>
          <w:b/>
          <w:bCs/>
          <w:color w:val="000000"/>
          <w:sz w:val="22"/>
          <w:szCs w:val="22"/>
        </w:rPr>
        <w:t>IGR Institut für Gesundheit und Ergonomie e.V. aus Nürnberg</w:t>
      </w:r>
      <w:r w:rsidR="002B35B4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2B35B4" w:rsidRPr="002B35B4">
        <w:rPr>
          <w:rFonts w:ascii="Calibri" w:hAnsi="Calibri" w:cs="Arial"/>
          <w:bCs/>
          <w:color w:val="000000"/>
          <w:sz w:val="22"/>
          <w:szCs w:val="22"/>
        </w:rPr>
        <w:t>Deren</w:t>
      </w:r>
      <w:r w:rsidRPr="002B35B4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Jury zeichnete MiniTec </w:t>
      </w:r>
      <w:r w:rsidR="002B35B4">
        <w:rPr>
          <w:rFonts w:ascii="Calibri" w:hAnsi="Calibri" w:cs="Arial"/>
          <w:color w:val="000000"/>
          <w:sz w:val="22"/>
          <w:szCs w:val="22"/>
        </w:rPr>
        <w:t xml:space="preserve">im April </w:t>
      </w:r>
      <w:r w:rsidRPr="00591FBF">
        <w:rPr>
          <w:rFonts w:ascii="Calibri" w:hAnsi="Calibri" w:cs="Arial"/>
          <w:color w:val="000000"/>
          <w:sz w:val="22"/>
          <w:szCs w:val="22"/>
        </w:rPr>
        <w:t>mit dem „</w:t>
      </w:r>
      <w:r w:rsidRPr="00591FBF">
        <w:rPr>
          <w:rFonts w:ascii="Calibri" w:hAnsi="Calibri" w:cs="Arial"/>
          <w:b/>
          <w:bCs/>
          <w:color w:val="000000"/>
          <w:sz w:val="22"/>
          <w:szCs w:val="22"/>
        </w:rPr>
        <w:t>Innovationspreis Ergonomie 2023</w:t>
      </w:r>
      <w:r w:rsidRPr="00591FBF">
        <w:rPr>
          <w:rFonts w:ascii="Calibri" w:hAnsi="Calibri" w:cs="Arial"/>
          <w:color w:val="000000"/>
          <w:sz w:val="22"/>
          <w:szCs w:val="22"/>
        </w:rPr>
        <w:t xml:space="preserve">“ aus. Für das Unternehmen eine erfreuliche Bestätigung von externer Seite, dass das </w:t>
      </w:r>
      <w:r w:rsidR="002B35B4" w:rsidRPr="00591FBF">
        <w:rPr>
          <w:rFonts w:ascii="Calibri" w:hAnsi="Calibri" w:cs="Arial"/>
          <w:color w:val="000000"/>
          <w:sz w:val="22"/>
          <w:szCs w:val="22"/>
        </w:rPr>
        <w:t xml:space="preserve">Werkerassistenzsystem </w:t>
      </w:r>
      <w:r w:rsidRPr="00591FBF">
        <w:rPr>
          <w:rFonts w:ascii="Calibri" w:hAnsi="Calibri" w:cs="Arial"/>
          <w:color w:val="000000"/>
          <w:sz w:val="22"/>
          <w:szCs w:val="22"/>
        </w:rPr>
        <w:t>überaus praxisgerecht konzipiert ist und dem Anwender besondere Vorteile auch unter ergonomischen Aspekten bietet.</w:t>
      </w:r>
    </w:p>
    <w:p w14:paraId="512B30C6" w14:textId="77777777" w:rsidR="00591FBF" w:rsidRDefault="00591FBF" w:rsidP="00D16072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bookmarkEnd w:id="0"/>
    <w:bookmarkEnd w:id="1"/>
    <w:p w14:paraId="6E28AFAA" w14:textId="560F3F1A" w:rsidR="004F4E30" w:rsidRPr="00010104" w:rsidRDefault="00C71EDF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211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 w:rsidR="006250CB">
        <w:rPr>
          <w:rFonts w:ascii="Calibri" w:hAnsi="Calibri" w:cs="Arial"/>
          <w:i/>
          <w:color w:val="000000"/>
          <w:spacing w:val="0"/>
          <w:sz w:val="18"/>
          <w:szCs w:val="18"/>
        </w:rPr>
        <w:t>16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50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14:paraId="6A0D8BC8" w14:textId="77777777" w:rsidR="006804B3" w:rsidRDefault="006804B3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31006A9A" w14:textId="1D0859BD" w:rsidR="00B555BF" w:rsidRDefault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r w:rsidRPr="00B555BF">
        <w:rPr>
          <w:rFonts w:ascii="Calibri" w:hAnsi="Calibri" w:cs="Arial"/>
          <w:color w:val="000000"/>
          <w:sz w:val="22"/>
          <w:szCs w:val="22"/>
          <w:u w:val="single"/>
        </w:rPr>
        <w:t>Bildunterschriften (5 Motive):</w:t>
      </w:r>
    </w:p>
    <w:p w14:paraId="34B99EEE" w14:textId="77777777" w:rsidR="0081208F" w:rsidRPr="00B555BF" w:rsidRDefault="0081208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bookmarkStart w:id="2" w:name="_GoBack"/>
      <w:bookmarkEnd w:id="2"/>
    </w:p>
    <w:p w14:paraId="23FFE809" w14:textId="5E30EB9E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Bild 1: </w:t>
      </w:r>
      <w:r w:rsidRPr="00B555BF">
        <w:rPr>
          <w:rFonts w:ascii="Calibri" w:hAnsi="Calibri" w:cs="Arial"/>
          <w:color w:val="000000"/>
          <w:sz w:val="22"/>
          <w:szCs w:val="22"/>
        </w:rPr>
        <w:t>MiniTec ist spezialisiert auf ergonomische Arbeitsplatzsysteme.</w:t>
      </w:r>
    </w:p>
    <w:p w14:paraId="2B756F92" w14:textId="77777777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07E2EB2" w14:textId="15CBE4F7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Bild 2: </w:t>
      </w:r>
      <w:r w:rsidRPr="00B555BF">
        <w:rPr>
          <w:rFonts w:ascii="Calibri" w:hAnsi="Calibri" w:cs="Arial"/>
          <w:color w:val="000000"/>
          <w:sz w:val="22"/>
          <w:szCs w:val="22"/>
        </w:rPr>
        <w:t>MiniTec wurde mit dem Innovationspreis Ergonomie 2023 ausgezeichnet.</w:t>
      </w:r>
    </w:p>
    <w:p w14:paraId="43D243EC" w14:textId="77777777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B0B3E56" w14:textId="21BD53A1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Bild 3: </w:t>
      </w:r>
      <w:r w:rsidRPr="00B555BF">
        <w:rPr>
          <w:rFonts w:ascii="Calibri" w:hAnsi="Calibri" w:cs="Arial"/>
          <w:color w:val="000000"/>
          <w:sz w:val="22"/>
          <w:szCs w:val="22"/>
        </w:rPr>
        <w:t xml:space="preserve">Mit MiniTec </w:t>
      </w:r>
      <w:proofErr w:type="spellStart"/>
      <w:r w:rsidRPr="00B555BF">
        <w:rPr>
          <w:rFonts w:ascii="Calibri" w:hAnsi="Calibri" w:cs="Arial"/>
          <w:color w:val="000000"/>
          <w:sz w:val="22"/>
          <w:szCs w:val="22"/>
        </w:rPr>
        <w:t>SmartAssist</w:t>
      </w:r>
      <w:proofErr w:type="spellEnd"/>
      <w:r w:rsidRPr="00B555BF">
        <w:rPr>
          <w:rFonts w:ascii="Calibri" w:hAnsi="Calibri" w:cs="Arial"/>
          <w:color w:val="000000"/>
          <w:sz w:val="22"/>
          <w:szCs w:val="22"/>
        </w:rPr>
        <w:t xml:space="preserve"> eröffnen sich für Unternehmen völlig neue Möglichkeiten der interaktiven Mitarbeiterunterstützung.</w:t>
      </w:r>
    </w:p>
    <w:p w14:paraId="19633632" w14:textId="77777777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BA6942A" w14:textId="22DF843A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Bild 4: </w:t>
      </w:r>
      <w:r w:rsidRPr="00B555BF">
        <w:rPr>
          <w:rFonts w:ascii="Calibri" w:hAnsi="Calibri" w:cs="Arial"/>
          <w:color w:val="000000"/>
          <w:sz w:val="22"/>
          <w:szCs w:val="22"/>
        </w:rPr>
        <w:t xml:space="preserve">In Kombination mit dem Assistenzsystem MiniTec </w:t>
      </w:r>
      <w:proofErr w:type="spellStart"/>
      <w:r w:rsidRPr="00B555BF">
        <w:rPr>
          <w:rFonts w:ascii="Calibri" w:hAnsi="Calibri" w:cs="Arial"/>
          <w:color w:val="000000"/>
          <w:sz w:val="22"/>
          <w:szCs w:val="22"/>
        </w:rPr>
        <w:t>SmartAssist</w:t>
      </w:r>
      <w:proofErr w:type="spellEnd"/>
      <w:r w:rsidRPr="00B555BF">
        <w:rPr>
          <w:rFonts w:ascii="Calibri" w:hAnsi="Calibri" w:cs="Arial"/>
          <w:color w:val="000000"/>
          <w:sz w:val="22"/>
          <w:szCs w:val="22"/>
        </w:rPr>
        <w:t xml:space="preserve"> können Behindertenwerkstätten Arbeitsplätze gezielt an die Bedürfnisse ihrer Mitarbeiter anpassen.</w:t>
      </w:r>
    </w:p>
    <w:p w14:paraId="708F1022" w14:textId="77777777" w:rsidR="00B555BF" w:rsidRP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4FD3913" w14:textId="05241152" w:rsid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B555BF">
        <w:rPr>
          <w:rFonts w:ascii="Calibri" w:hAnsi="Calibri" w:cs="Arial"/>
          <w:color w:val="000000"/>
          <w:sz w:val="22"/>
          <w:szCs w:val="22"/>
        </w:rPr>
        <w:t>Bild 5: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B555BF">
        <w:rPr>
          <w:rFonts w:ascii="Calibri" w:hAnsi="Calibri" w:cs="Arial"/>
          <w:color w:val="000000"/>
          <w:sz w:val="22"/>
          <w:szCs w:val="22"/>
        </w:rPr>
        <w:t>Die Preisverleihung des Innovationspreis Ergonomie 2023 erfolgte durch das IGR Institut für Gesundheit und Ergonomie in Nürnberg.</w:t>
      </w:r>
    </w:p>
    <w:p w14:paraId="2CD76455" w14:textId="77777777" w:rsid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4676CF8" w14:textId="6ECC409B" w:rsidR="00B555BF" w:rsidRDefault="00B555BF" w:rsidP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Alle Bilder: MiniTec</w:t>
      </w:r>
    </w:p>
    <w:p w14:paraId="418371C8" w14:textId="77777777" w:rsidR="00B555BF" w:rsidRPr="006F35CD" w:rsidRDefault="00B555BF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40F571C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3F520B28" w14:textId="77777777" w:rsidR="006804B3" w:rsidRPr="00141970" w:rsidRDefault="006804B3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C74FCA" w:rsidRPr="00010104" w14:paraId="267107F1" w14:textId="77777777">
        <w:tc>
          <w:tcPr>
            <w:tcW w:w="5032" w:type="dxa"/>
          </w:tcPr>
          <w:p w14:paraId="6E4F7B4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A3A3786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C74FCA" w:rsidRPr="00010104" w14:paraId="2ABE4F6A" w14:textId="77777777">
        <w:tc>
          <w:tcPr>
            <w:tcW w:w="5032" w:type="dxa"/>
          </w:tcPr>
          <w:p w14:paraId="594A708E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 &amp; Co. KG</w:t>
            </w:r>
          </w:p>
        </w:tc>
        <w:tc>
          <w:tcPr>
            <w:tcW w:w="2976" w:type="dxa"/>
          </w:tcPr>
          <w:p w14:paraId="17CCE6C8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C74FCA" w:rsidRPr="00010104" w14:paraId="73FDE7D9" w14:textId="77777777">
        <w:tc>
          <w:tcPr>
            <w:tcW w:w="5032" w:type="dxa"/>
          </w:tcPr>
          <w:p w14:paraId="61F9574B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3596C485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Robert-Bosch-Str. 7</w:t>
            </w:r>
          </w:p>
        </w:tc>
      </w:tr>
      <w:tr w:rsidR="00C74FCA" w:rsidRPr="00010104" w14:paraId="3E546161" w14:textId="77777777">
        <w:tc>
          <w:tcPr>
            <w:tcW w:w="5032" w:type="dxa"/>
          </w:tcPr>
          <w:p w14:paraId="6EB45F3F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18B6F7FD" w14:textId="77777777" w:rsidR="00C74FCA" w:rsidRPr="00010104" w:rsidRDefault="00C74FCA" w:rsidP="00C74FCA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D-64293 Darmstadt</w:t>
            </w:r>
          </w:p>
        </w:tc>
      </w:tr>
      <w:tr w:rsidR="002F31F2" w:rsidRPr="00010104" w14:paraId="7C3EE5DD" w14:textId="77777777">
        <w:tc>
          <w:tcPr>
            <w:tcW w:w="5032" w:type="dxa"/>
          </w:tcPr>
          <w:p w14:paraId="4628901E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1D2DAC7C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0049 (0) 61 5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1</w:t>
            </w: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 / 42 87 91-0</w:t>
            </w:r>
          </w:p>
        </w:tc>
      </w:tr>
      <w:tr w:rsidR="002F31F2" w:rsidRPr="00010104" w14:paraId="4B0C0C52" w14:textId="77777777">
        <w:tc>
          <w:tcPr>
            <w:tcW w:w="5032" w:type="dxa"/>
          </w:tcPr>
          <w:p w14:paraId="140540CE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2893D982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Fax: 0049 (0) 61 5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1</w:t>
            </w: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 / 42 87 91-9</w:t>
            </w:r>
          </w:p>
        </w:tc>
      </w:tr>
      <w:tr w:rsidR="002F31F2" w:rsidRPr="00010104" w14:paraId="28F1F570" w14:textId="77777777">
        <w:tc>
          <w:tcPr>
            <w:tcW w:w="5032" w:type="dxa"/>
          </w:tcPr>
          <w:p w14:paraId="28417331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71ECEAA0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E-Mail: info@guc.biz</w:t>
            </w:r>
          </w:p>
        </w:tc>
      </w:tr>
      <w:tr w:rsidR="002F31F2" w:rsidRPr="00010104" w14:paraId="581E607A" w14:textId="77777777">
        <w:tc>
          <w:tcPr>
            <w:tcW w:w="5032" w:type="dxa"/>
          </w:tcPr>
          <w:p w14:paraId="6561802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687E80C1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2F31F2" w:rsidRPr="00010104" w14:paraId="5D0E2125" w14:textId="77777777">
        <w:tc>
          <w:tcPr>
            <w:tcW w:w="5032" w:type="dxa"/>
          </w:tcPr>
          <w:p w14:paraId="20680589" w14:textId="77777777" w:rsidR="002F31F2" w:rsidRPr="00A96566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51A90ABF" w14:textId="77777777" w:rsidR="002F31F2" w:rsidRPr="00010104" w:rsidRDefault="002F31F2" w:rsidP="002F31F2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5F1921BA" w14:textId="77777777" w:rsidR="001C101B" w:rsidRPr="00010104" w:rsidRDefault="001C101B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1C101B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F9C9E" w14:textId="77777777" w:rsidR="0013533A" w:rsidRDefault="0013533A" w:rsidP="00C36D08">
      <w:r>
        <w:separator/>
      </w:r>
    </w:p>
  </w:endnote>
  <w:endnote w:type="continuationSeparator" w:id="0">
    <w:p w14:paraId="21BFDD5B" w14:textId="77777777" w:rsidR="0013533A" w:rsidRDefault="0013533A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B8C83" w14:textId="77777777" w:rsidR="0013533A" w:rsidRDefault="0013533A" w:rsidP="00C36D08">
      <w:r>
        <w:separator/>
      </w:r>
    </w:p>
  </w:footnote>
  <w:footnote w:type="continuationSeparator" w:id="0">
    <w:p w14:paraId="25131417" w14:textId="77777777" w:rsidR="0013533A" w:rsidRDefault="0013533A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7A7AEA"/>
    <w:multiLevelType w:val="hybridMultilevel"/>
    <w:tmpl w:val="86CCA5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225244D"/>
    <w:multiLevelType w:val="hybridMultilevel"/>
    <w:tmpl w:val="9BEE6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10104"/>
    <w:rsid w:val="000159F7"/>
    <w:rsid w:val="00024DE7"/>
    <w:rsid w:val="000306EA"/>
    <w:rsid w:val="00031C3D"/>
    <w:rsid w:val="0004402F"/>
    <w:rsid w:val="000752D8"/>
    <w:rsid w:val="00091B1A"/>
    <w:rsid w:val="00096DC3"/>
    <w:rsid w:val="00097190"/>
    <w:rsid w:val="00097A36"/>
    <w:rsid w:val="000A2182"/>
    <w:rsid w:val="000B0F6F"/>
    <w:rsid w:val="000B1559"/>
    <w:rsid w:val="000C201C"/>
    <w:rsid w:val="000D15F2"/>
    <w:rsid w:val="000D3090"/>
    <w:rsid w:val="000D53AB"/>
    <w:rsid w:val="000D6797"/>
    <w:rsid w:val="000E4256"/>
    <w:rsid w:val="000E7317"/>
    <w:rsid w:val="000F1118"/>
    <w:rsid w:val="000F1173"/>
    <w:rsid w:val="000F36CB"/>
    <w:rsid w:val="000F507B"/>
    <w:rsid w:val="00100C13"/>
    <w:rsid w:val="001123F0"/>
    <w:rsid w:val="00112962"/>
    <w:rsid w:val="00120776"/>
    <w:rsid w:val="0012160E"/>
    <w:rsid w:val="00127367"/>
    <w:rsid w:val="00130206"/>
    <w:rsid w:val="00130C9F"/>
    <w:rsid w:val="0013533A"/>
    <w:rsid w:val="00141970"/>
    <w:rsid w:val="00142F1E"/>
    <w:rsid w:val="00145889"/>
    <w:rsid w:val="001468B1"/>
    <w:rsid w:val="00146D53"/>
    <w:rsid w:val="00147B8E"/>
    <w:rsid w:val="00151FF5"/>
    <w:rsid w:val="00152A45"/>
    <w:rsid w:val="00153AB9"/>
    <w:rsid w:val="001559BD"/>
    <w:rsid w:val="001575E6"/>
    <w:rsid w:val="001626CD"/>
    <w:rsid w:val="001653A2"/>
    <w:rsid w:val="00170223"/>
    <w:rsid w:val="00172717"/>
    <w:rsid w:val="00174ED8"/>
    <w:rsid w:val="00175C3F"/>
    <w:rsid w:val="00181F6F"/>
    <w:rsid w:val="001839F1"/>
    <w:rsid w:val="00193452"/>
    <w:rsid w:val="00196BA0"/>
    <w:rsid w:val="00197D3F"/>
    <w:rsid w:val="001A05AC"/>
    <w:rsid w:val="001A1966"/>
    <w:rsid w:val="001A2A7E"/>
    <w:rsid w:val="001A750D"/>
    <w:rsid w:val="001B0ECB"/>
    <w:rsid w:val="001B249E"/>
    <w:rsid w:val="001C012E"/>
    <w:rsid w:val="001C0B16"/>
    <w:rsid w:val="001C101B"/>
    <w:rsid w:val="001C26F1"/>
    <w:rsid w:val="001D1423"/>
    <w:rsid w:val="001D23C0"/>
    <w:rsid w:val="001D3D29"/>
    <w:rsid w:val="001D4428"/>
    <w:rsid w:val="001D6CA4"/>
    <w:rsid w:val="001D6D1F"/>
    <w:rsid w:val="001F405B"/>
    <w:rsid w:val="001F6761"/>
    <w:rsid w:val="002137E4"/>
    <w:rsid w:val="00231C52"/>
    <w:rsid w:val="00232AFE"/>
    <w:rsid w:val="002343C9"/>
    <w:rsid w:val="00234E6D"/>
    <w:rsid w:val="00243522"/>
    <w:rsid w:val="0024408F"/>
    <w:rsid w:val="00245F91"/>
    <w:rsid w:val="00246CDC"/>
    <w:rsid w:val="00253972"/>
    <w:rsid w:val="0026218D"/>
    <w:rsid w:val="002668E2"/>
    <w:rsid w:val="002708F5"/>
    <w:rsid w:val="00273116"/>
    <w:rsid w:val="00274DCE"/>
    <w:rsid w:val="00277CC6"/>
    <w:rsid w:val="00281CF6"/>
    <w:rsid w:val="00292050"/>
    <w:rsid w:val="00293622"/>
    <w:rsid w:val="002946AF"/>
    <w:rsid w:val="00296581"/>
    <w:rsid w:val="002A0226"/>
    <w:rsid w:val="002B280D"/>
    <w:rsid w:val="002B35B4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6F77"/>
    <w:rsid w:val="002E7D7D"/>
    <w:rsid w:val="002F31F2"/>
    <w:rsid w:val="002F38DA"/>
    <w:rsid w:val="002F3AEF"/>
    <w:rsid w:val="002F4BB4"/>
    <w:rsid w:val="00301706"/>
    <w:rsid w:val="00315329"/>
    <w:rsid w:val="00317F6C"/>
    <w:rsid w:val="00337766"/>
    <w:rsid w:val="003442A8"/>
    <w:rsid w:val="00350026"/>
    <w:rsid w:val="003503A1"/>
    <w:rsid w:val="003529A3"/>
    <w:rsid w:val="003529AE"/>
    <w:rsid w:val="00362314"/>
    <w:rsid w:val="00362F2E"/>
    <w:rsid w:val="00364A48"/>
    <w:rsid w:val="0037382B"/>
    <w:rsid w:val="00376B54"/>
    <w:rsid w:val="003775A1"/>
    <w:rsid w:val="00382365"/>
    <w:rsid w:val="003829E1"/>
    <w:rsid w:val="0039185B"/>
    <w:rsid w:val="003965B1"/>
    <w:rsid w:val="0039681C"/>
    <w:rsid w:val="003A41C7"/>
    <w:rsid w:val="003A4F5A"/>
    <w:rsid w:val="003A5E05"/>
    <w:rsid w:val="003B021D"/>
    <w:rsid w:val="003B152A"/>
    <w:rsid w:val="003B21D9"/>
    <w:rsid w:val="003B363A"/>
    <w:rsid w:val="003B4FA3"/>
    <w:rsid w:val="003B5785"/>
    <w:rsid w:val="003D7787"/>
    <w:rsid w:val="003E1325"/>
    <w:rsid w:val="003E7155"/>
    <w:rsid w:val="003F3BB0"/>
    <w:rsid w:val="003F45AD"/>
    <w:rsid w:val="003F5CD9"/>
    <w:rsid w:val="004077FD"/>
    <w:rsid w:val="0041082E"/>
    <w:rsid w:val="00412CB7"/>
    <w:rsid w:val="00417F0C"/>
    <w:rsid w:val="00425F55"/>
    <w:rsid w:val="00430C96"/>
    <w:rsid w:val="00433F07"/>
    <w:rsid w:val="00434A26"/>
    <w:rsid w:val="004350A8"/>
    <w:rsid w:val="00440D97"/>
    <w:rsid w:val="00441BB7"/>
    <w:rsid w:val="00450159"/>
    <w:rsid w:val="00451B62"/>
    <w:rsid w:val="00453E28"/>
    <w:rsid w:val="00453FBD"/>
    <w:rsid w:val="004543E4"/>
    <w:rsid w:val="00455257"/>
    <w:rsid w:val="0046158C"/>
    <w:rsid w:val="00464244"/>
    <w:rsid w:val="00470FCE"/>
    <w:rsid w:val="00481A94"/>
    <w:rsid w:val="00482D36"/>
    <w:rsid w:val="00485A25"/>
    <w:rsid w:val="00485D20"/>
    <w:rsid w:val="00496466"/>
    <w:rsid w:val="004A18E7"/>
    <w:rsid w:val="004B41DB"/>
    <w:rsid w:val="004B4553"/>
    <w:rsid w:val="004C566B"/>
    <w:rsid w:val="004C5B9C"/>
    <w:rsid w:val="004C68DD"/>
    <w:rsid w:val="004E3D60"/>
    <w:rsid w:val="004E5F0D"/>
    <w:rsid w:val="004F4E30"/>
    <w:rsid w:val="004F7785"/>
    <w:rsid w:val="005022C6"/>
    <w:rsid w:val="00504298"/>
    <w:rsid w:val="00515C4D"/>
    <w:rsid w:val="00516664"/>
    <w:rsid w:val="00526743"/>
    <w:rsid w:val="00526D1E"/>
    <w:rsid w:val="00530196"/>
    <w:rsid w:val="00531420"/>
    <w:rsid w:val="0053657A"/>
    <w:rsid w:val="00536B87"/>
    <w:rsid w:val="0054155F"/>
    <w:rsid w:val="00543B2A"/>
    <w:rsid w:val="00546D60"/>
    <w:rsid w:val="00554368"/>
    <w:rsid w:val="00556544"/>
    <w:rsid w:val="005566FA"/>
    <w:rsid w:val="00567A3A"/>
    <w:rsid w:val="0057452D"/>
    <w:rsid w:val="005777D8"/>
    <w:rsid w:val="0058518D"/>
    <w:rsid w:val="0059175E"/>
    <w:rsid w:val="00591FBF"/>
    <w:rsid w:val="005926A7"/>
    <w:rsid w:val="00596C83"/>
    <w:rsid w:val="005B45A0"/>
    <w:rsid w:val="005D5536"/>
    <w:rsid w:val="005F7B18"/>
    <w:rsid w:val="00603282"/>
    <w:rsid w:val="00607185"/>
    <w:rsid w:val="006077E0"/>
    <w:rsid w:val="00607956"/>
    <w:rsid w:val="00622BA6"/>
    <w:rsid w:val="006250CB"/>
    <w:rsid w:val="00637AE6"/>
    <w:rsid w:val="006440B3"/>
    <w:rsid w:val="00645337"/>
    <w:rsid w:val="00647515"/>
    <w:rsid w:val="00676B39"/>
    <w:rsid w:val="006804B3"/>
    <w:rsid w:val="006910D5"/>
    <w:rsid w:val="006A00B4"/>
    <w:rsid w:val="006A053C"/>
    <w:rsid w:val="006A3E94"/>
    <w:rsid w:val="006A7541"/>
    <w:rsid w:val="006B6008"/>
    <w:rsid w:val="006C0EED"/>
    <w:rsid w:val="006C6FFC"/>
    <w:rsid w:val="006C7C16"/>
    <w:rsid w:val="006E51DC"/>
    <w:rsid w:val="006E7174"/>
    <w:rsid w:val="006F25BB"/>
    <w:rsid w:val="006F35CD"/>
    <w:rsid w:val="00700F7E"/>
    <w:rsid w:val="007016D0"/>
    <w:rsid w:val="00710744"/>
    <w:rsid w:val="00710C20"/>
    <w:rsid w:val="00726F49"/>
    <w:rsid w:val="00727DB0"/>
    <w:rsid w:val="0073035C"/>
    <w:rsid w:val="007314AD"/>
    <w:rsid w:val="0073153F"/>
    <w:rsid w:val="007346A6"/>
    <w:rsid w:val="007431C4"/>
    <w:rsid w:val="00746D32"/>
    <w:rsid w:val="007471B4"/>
    <w:rsid w:val="00747C21"/>
    <w:rsid w:val="00750343"/>
    <w:rsid w:val="00751F3A"/>
    <w:rsid w:val="0075478C"/>
    <w:rsid w:val="00757B83"/>
    <w:rsid w:val="00775305"/>
    <w:rsid w:val="00777112"/>
    <w:rsid w:val="00777879"/>
    <w:rsid w:val="007A4529"/>
    <w:rsid w:val="007A7E35"/>
    <w:rsid w:val="007B3B46"/>
    <w:rsid w:val="007D278F"/>
    <w:rsid w:val="007D3DD0"/>
    <w:rsid w:val="007D5E71"/>
    <w:rsid w:val="007D6B1B"/>
    <w:rsid w:val="007F119C"/>
    <w:rsid w:val="00801AB9"/>
    <w:rsid w:val="00802579"/>
    <w:rsid w:val="00804CCA"/>
    <w:rsid w:val="008115B2"/>
    <w:rsid w:val="00811AED"/>
    <w:rsid w:val="0081208F"/>
    <w:rsid w:val="00814EF0"/>
    <w:rsid w:val="008179EA"/>
    <w:rsid w:val="00821C22"/>
    <w:rsid w:val="008222A1"/>
    <w:rsid w:val="008312CF"/>
    <w:rsid w:val="008320A5"/>
    <w:rsid w:val="00833492"/>
    <w:rsid w:val="00845844"/>
    <w:rsid w:val="00845B15"/>
    <w:rsid w:val="00851755"/>
    <w:rsid w:val="00851896"/>
    <w:rsid w:val="00860DDD"/>
    <w:rsid w:val="00894E3B"/>
    <w:rsid w:val="008A27A4"/>
    <w:rsid w:val="008A7F67"/>
    <w:rsid w:val="008B2D5A"/>
    <w:rsid w:val="008B6969"/>
    <w:rsid w:val="008C04F6"/>
    <w:rsid w:val="008C1E6E"/>
    <w:rsid w:val="008C3DBB"/>
    <w:rsid w:val="008C75B0"/>
    <w:rsid w:val="008D0E22"/>
    <w:rsid w:val="008D5431"/>
    <w:rsid w:val="008D731D"/>
    <w:rsid w:val="008E6364"/>
    <w:rsid w:val="008F24AA"/>
    <w:rsid w:val="008F7295"/>
    <w:rsid w:val="00900B8C"/>
    <w:rsid w:val="00901951"/>
    <w:rsid w:val="00901E90"/>
    <w:rsid w:val="0090281E"/>
    <w:rsid w:val="00904C95"/>
    <w:rsid w:val="00907A50"/>
    <w:rsid w:val="00911AC0"/>
    <w:rsid w:val="009258B7"/>
    <w:rsid w:val="00941686"/>
    <w:rsid w:val="00941AE3"/>
    <w:rsid w:val="009430AD"/>
    <w:rsid w:val="00943B11"/>
    <w:rsid w:val="00943DDD"/>
    <w:rsid w:val="00952881"/>
    <w:rsid w:val="00953F86"/>
    <w:rsid w:val="0096542F"/>
    <w:rsid w:val="00967BD6"/>
    <w:rsid w:val="009865C6"/>
    <w:rsid w:val="00993975"/>
    <w:rsid w:val="00994EA7"/>
    <w:rsid w:val="009C0A09"/>
    <w:rsid w:val="009C5066"/>
    <w:rsid w:val="009C5635"/>
    <w:rsid w:val="009D0BA1"/>
    <w:rsid w:val="009D3065"/>
    <w:rsid w:val="009D570C"/>
    <w:rsid w:val="009D7371"/>
    <w:rsid w:val="009D7E0A"/>
    <w:rsid w:val="009E10E4"/>
    <w:rsid w:val="009E15B8"/>
    <w:rsid w:val="009E40F2"/>
    <w:rsid w:val="009E66C9"/>
    <w:rsid w:val="009E67C2"/>
    <w:rsid w:val="009F2F1A"/>
    <w:rsid w:val="009F731C"/>
    <w:rsid w:val="00A061EE"/>
    <w:rsid w:val="00A10479"/>
    <w:rsid w:val="00A13576"/>
    <w:rsid w:val="00A259AC"/>
    <w:rsid w:val="00A273A5"/>
    <w:rsid w:val="00A273BA"/>
    <w:rsid w:val="00A3692A"/>
    <w:rsid w:val="00A41601"/>
    <w:rsid w:val="00A41AC9"/>
    <w:rsid w:val="00A42349"/>
    <w:rsid w:val="00A5140D"/>
    <w:rsid w:val="00A51483"/>
    <w:rsid w:val="00A51CAE"/>
    <w:rsid w:val="00A538D4"/>
    <w:rsid w:val="00A63227"/>
    <w:rsid w:val="00A63C16"/>
    <w:rsid w:val="00A708DC"/>
    <w:rsid w:val="00A7305E"/>
    <w:rsid w:val="00A739B2"/>
    <w:rsid w:val="00A9001F"/>
    <w:rsid w:val="00A92A69"/>
    <w:rsid w:val="00A96609"/>
    <w:rsid w:val="00AA54F1"/>
    <w:rsid w:val="00AA7DD4"/>
    <w:rsid w:val="00AB004F"/>
    <w:rsid w:val="00AB0552"/>
    <w:rsid w:val="00AB0B84"/>
    <w:rsid w:val="00AB21F5"/>
    <w:rsid w:val="00AB7418"/>
    <w:rsid w:val="00AC557C"/>
    <w:rsid w:val="00AC5B0A"/>
    <w:rsid w:val="00AC7270"/>
    <w:rsid w:val="00AC7E6A"/>
    <w:rsid w:val="00AD331D"/>
    <w:rsid w:val="00AD649D"/>
    <w:rsid w:val="00AE50F2"/>
    <w:rsid w:val="00AF4174"/>
    <w:rsid w:val="00AF6CFB"/>
    <w:rsid w:val="00B006AC"/>
    <w:rsid w:val="00B00F34"/>
    <w:rsid w:val="00B01080"/>
    <w:rsid w:val="00B24FCD"/>
    <w:rsid w:val="00B30952"/>
    <w:rsid w:val="00B555BF"/>
    <w:rsid w:val="00B55D69"/>
    <w:rsid w:val="00B56EFA"/>
    <w:rsid w:val="00B56F7A"/>
    <w:rsid w:val="00B610D1"/>
    <w:rsid w:val="00B8335B"/>
    <w:rsid w:val="00BA020F"/>
    <w:rsid w:val="00BB26C2"/>
    <w:rsid w:val="00BC38D1"/>
    <w:rsid w:val="00BC67FF"/>
    <w:rsid w:val="00BD6BDC"/>
    <w:rsid w:val="00BE0B0A"/>
    <w:rsid w:val="00BE4118"/>
    <w:rsid w:val="00BE5934"/>
    <w:rsid w:val="00BF150D"/>
    <w:rsid w:val="00BF3F1F"/>
    <w:rsid w:val="00BF44D2"/>
    <w:rsid w:val="00C06E6A"/>
    <w:rsid w:val="00C07CA1"/>
    <w:rsid w:val="00C113DA"/>
    <w:rsid w:val="00C116F1"/>
    <w:rsid w:val="00C11A64"/>
    <w:rsid w:val="00C21CAD"/>
    <w:rsid w:val="00C26738"/>
    <w:rsid w:val="00C303EA"/>
    <w:rsid w:val="00C36D08"/>
    <w:rsid w:val="00C4541B"/>
    <w:rsid w:val="00C511F8"/>
    <w:rsid w:val="00C54EA8"/>
    <w:rsid w:val="00C65DE1"/>
    <w:rsid w:val="00C71EDF"/>
    <w:rsid w:val="00C74FCA"/>
    <w:rsid w:val="00C8311E"/>
    <w:rsid w:val="00C86DAE"/>
    <w:rsid w:val="00C952FE"/>
    <w:rsid w:val="00C95325"/>
    <w:rsid w:val="00CA2098"/>
    <w:rsid w:val="00CA6536"/>
    <w:rsid w:val="00CB2473"/>
    <w:rsid w:val="00CB55F2"/>
    <w:rsid w:val="00CB6065"/>
    <w:rsid w:val="00CC0F69"/>
    <w:rsid w:val="00CC4477"/>
    <w:rsid w:val="00CC62F3"/>
    <w:rsid w:val="00CD486C"/>
    <w:rsid w:val="00CD6835"/>
    <w:rsid w:val="00CE13E9"/>
    <w:rsid w:val="00CF7A2A"/>
    <w:rsid w:val="00D00061"/>
    <w:rsid w:val="00D10EE2"/>
    <w:rsid w:val="00D11198"/>
    <w:rsid w:val="00D117FE"/>
    <w:rsid w:val="00D14106"/>
    <w:rsid w:val="00D1586C"/>
    <w:rsid w:val="00D16072"/>
    <w:rsid w:val="00D17E9A"/>
    <w:rsid w:val="00D26FC9"/>
    <w:rsid w:val="00D3070E"/>
    <w:rsid w:val="00D30C20"/>
    <w:rsid w:val="00D336BF"/>
    <w:rsid w:val="00D36001"/>
    <w:rsid w:val="00D55C6D"/>
    <w:rsid w:val="00D567A1"/>
    <w:rsid w:val="00D57877"/>
    <w:rsid w:val="00D66E13"/>
    <w:rsid w:val="00D72965"/>
    <w:rsid w:val="00D732E3"/>
    <w:rsid w:val="00D7609B"/>
    <w:rsid w:val="00D769A9"/>
    <w:rsid w:val="00D76B14"/>
    <w:rsid w:val="00D806E8"/>
    <w:rsid w:val="00D839F7"/>
    <w:rsid w:val="00D913C1"/>
    <w:rsid w:val="00DA47F6"/>
    <w:rsid w:val="00DA4AD4"/>
    <w:rsid w:val="00DA68FE"/>
    <w:rsid w:val="00DB28E4"/>
    <w:rsid w:val="00DB4202"/>
    <w:rsid w:val="00DB7310"/>
    <w:rsid w:val="00DC6125"/>
    <w:rsid w:val="00DD645B"/>
    <w:rsid w:val="00DE12E8"/>
    <w:rsid w:val="00DE1B4D"/>
    <w:rsid w:val="00DE7F35"/>
    <w:rsid w:val="00DF074B"/>
    <w:rsid w:val="00DF0D96"/>
    <w:rsid w:val="00DF2A23"/>
    <w:rsid w:val="00DF4FFD"/>
    <w:rsid w:val="00E07C63"/>
    <w:rsid w:val="00E10EA5"/>
    <w:rsid w:val="00E138D8"/>
    <w:rsid w:val="00E1436A"/>
    <w:rsid w:val="00E15891"/>
    <w:rsid w:val="00E201E3"/>
    <w:rsid w:val="00E234A3"/>
    <w:rsid w:val="00E24D65"/>
    <w:rsid w:val="00E35FF8"/>
    <w:rsid w:val="00E40FCD"/>
    <w:rsid w:val="00E4331C"/>
    <w:rsid w:val="00E43EC0"/>
    <w:rsid w:val="00E70156"/>
    <w:rsid w:val="00E70DE3"/>
    <w:rsid w:val="00E73A8A"/>
    <w:rsid w:val="00E80E52"/>
    <w:rsid w:val="00E82692"/>
    <w:rsid w:val="00E841D8"/>
    <w:rsid w:val="00E86B97"/>
    <w:rsid w:val="00E9054E"/>
    <w:rsid w:val="00E912A5"/>
    <w:rsid w:val="00E97DDA"/>
    <w:rsid w:val="00EA675B"/>
    <w:rsid w:val="00EA7B56"/>
    <w:rsid w:val="00EB327C"/>
    <w:rsid w:val="00EB71E2"/>
    <w:rsid w:val="00EC1F39"/>
    <w:rsid w:val="00EC3AF3"/>
    <w:rsid w:val="00EF622B"/>
    <w:rsid w:val="00F01AC1"/>
    <w:rsid w:val="00F0588B"/>
    <w:rsid w:val="00F15F70"/>
    <w:rsid w:val="00F166E5"/>
    <w:rsid w:val="00F21E6A"/>
    <w:rsid w:val="00F22EC2"/>
    <w:rsid w:val="00F27660"/>
    <w:rsid w:val="00F41CB2"/>
    <w:rsid w:val="00F4785E"/>
    <w:rsid w:val="00F528D9"/>
    <w:rsid w:val="00F53B92"/>
    <w:rsid w:val="00F63E56"/>
    <w:rsid w:val="00F65BD3"/>
    <w:rsid w:val="00F67D56"/>
    <w:rsid w:val="00F82142"/>
    <w:rsid w:val="00F878F1"/>
    <w:rsid w:val="00FA0651"/>
    <w:rsid w:val="00FA2161"/>
    <w:rsid w:val="00FA3904"/>
    <w:rsid w:val="00FB677D"/>
    <w:rsid w:val="00FC0413"/>
    <w:rsid w:val="00FC212C"/>
    <w:rsid w:val="00FD35AE"/>
    <w:rsid w:val="00FD4D9E"/>
    <w:rsid w:val="00FD6C12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  <w:style w:type="character" w:customStyle="1" w:styleId="mmtheo-module--headline">
    <w:name w:val="mmtheo-module--headline"/>
    <w:basedOn w:val="Absatz-Standardschriftart"/>
    <w:rsid w:val="00591F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subheadline">
    <w:name w:val="mmtheo-module--subheadline"/>
    <w:basedOn w:val="Absatz-Standardschriftart"/>
    <w:rsid w:val="002F4BB4"/>
  </w:style>
  <w:style w:type="character" w:customStyle="1" w:styleId="text-primary">
    <w:name w:val="text-primary"/>
    <w:basedOn w:val="Absatz-Standardschriftart"/>
    <w:rsid w:val="00943B1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43E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10EE2"/>
    <w:pPr>
      <w:suppressAutoHyphens w:val="0"/>
      <w:ind w:left="720"/>
      <w:contextualSpacing/>
    </w:pPr>
    <w:rPr>
      <w:rFonts w:asciiTheme="minorHAnsi" w:eastAsiaTheme="minorHAnsi" w:hAnsiTheme="minorHAnsi" w:cstheme="minorBidi"/>
      <w:spacing w:val="0"/>
      <w:sz w:val="22"/>
      <w:szCs w:val="22"/>
      <w:lang w:eastAsia="en-US"/>
    </w:rPr>
  </w:style>
  <w:style w:type="character" w:customStyle="1" w:styleId="mmtheo-module--headline">
    <w:name w:val="mmtheo-module--headline"/>
    <w:basedOn w:val="Absatz-Standardschriftart"/>
    <w:rsid w:val="0059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64BEE-5585-4E11-9912-56F1F061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7</cp:revision>
  <cp:lastPrinted>2023-04-20T08:25:00Z</cp:lastPrinted>
  <dcterms:created xsi:type="dcterms:W3CDTF">2023-03-06T10:06:00Z</dcterms:created>
  <dcterms:modified xsi:type="dcterms:W3CDTF">2023-04-20T08:25:00Z</dcterms:modified>
</cp:coreProperties>
</file>